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10E1" w:rsidRPr="001E36A0" w:rsidRDefault="006810E1" w:rsidP="001E36A0">
      <w:pPr>
        <w:jc w:val="center"/>
        <w:rPr>
          <w:b/>
          <w:sz w:val="28"/>
          <w:szCs w:val="28"/>
        </w:rPr>
      </w:pPr>
      <w:r w:rsidRPr="001E36A0">
        <w:rPr>
          <w:b/>
          <w:sz w:val="28"/>
          <w:szCs w:val="28"/>
        </w:rPr>
        <w:t xml:space="preserve">Appendix </w:t>
      </w:r>
      <w:r w:rsidR="001B51FE">
        <w:rPr>
          <w:b/>
          <w:sz w:val="28"/>
          <w:szCs w:val="28"/>
        </w:rPr>
        <w:t>D</w:t>
      </w:r>
      <w:bookmarkStart w:id="0" w:name="_GoBack"/>
      <w:bookmarkEnd w:id="0"/>
    </w:p>
    <w:p w:rsidR="00487A4F" w:rsidRPr="00811270" w:rsidRDefault="00811270" w:rsidP="005528E2">
      <w:r>
        <w:rPr>
          <w:u w:val="single"/>
        </w:rPr>
        <w:t>Pre-Award Audit Report:</w:t>
      </w:r>
      <w:r w:rsidRPr="00253C88">
        <w:t xml:space="preserve"> </w:t>
      </w:r>
      <w:r w:rsidR="00496D08">
        <w:t xml:space="preserve">The Pre-Award Audit must be completed </w:t>
      </w:r>
      <w:r w:rsidR="00496D08" w:rsidRPr="009368EE">
        <w:rPr>
          <w:b/>
        </w:rPr>
        <w:t>PRIOR</w:t>
      </w:r>
      <w:r w:rsidR="00496D08">
        <w:t xml:space="preserve"> to the recipient entering into a contract with the manufacturer or supplier. </w:t>
      </w:r>
      <w:r>
        <w:t>The following information must be contained in the procurement file for all rolling stock procurements as required by 49 CFR.</w:t>
      </w:r>
      <w:r w:rsidR="008C24B4">
        <w:t xml:space="preserve"> </w:t>
      </w:r>
      <w:r w:rsidR="00CB7C20">
        <w:t>For examples and further information as</w:t>
      </w:r>
      <w:r w:rsidR="00487A4F">
        <w:t xml:space="preserve"> to what is required, refer</w:t>
      </w:r>
      <w:r w:rsidR="00CB7C20">
        <w:t xml:space="preserve"> to the Pre-Award Handbook. </w:t>
      </w:r>
      <w:hyperlink r:id="rId5" w:history="1">
        <w:r w:rsidR="00487A4F" w:rsidRPr="00321B3F">
          <w:rPr>
            <w:rStyle w:val="Hyperlink"/>
          </w:rPr>
          <w:t>https://www.transit.dot.gov/regulations-and-guidance/buy-america/buy-america-handbook</w:t>
        </w:r>
      </w:hyperlink>
    </w:p>
    <w:p w:rsidR="003A52B4" w:rsidRDefault="001219AC" w:rsidP="00811270">
      <w:pPr>
        <w:pStyle w:val="ListParagraph"/>
        <w:numPr>
          <w:ilvl w:val="0"/>
          <w:numId w:val="1"/>
        </w:numPr>
      </w:pPr>
      <w:r>
        <w:rPr>
          <w:u w:val="single"/>
        </w:rPr>
        <w:t xml:space="preserve">Altoona </w:t>
      </w:r>
      <w:r w:rsidR="003A52B4" w:rsidRPr="00811270">
        <w:rPr>
          <w:u w:val="single"/>
        </w:rPr>
        <w:t>Bus Testing Certification and Report</w:t>
      </w:r>
      <w:r w:rsidR="009677C7">
        <w:t xml:space="preserve"> </w:t>
      </w:r>
      <w:r w:rsidR="003A52B4">
        <w:t>(</w:t>
      </w:r>
      <w:r w:rsidR="009677C7">
        <w:t>Procurements of buses and modified mass produced minivans</w:t>
      </w:r>
      <w:r w:rsidR="003A52B4">
        <w:t>): a copy is available at</w:t>
      </w:r>
      <w:r w:rsidR="003A52B4" w:rsidRPr="003A52B4">
        <w:t xml:space="preserve"> </w:t>
      </w:r>
      <w:hyperlink r:id="rId6" w:history="1">
        <w:r w:rsidR="003A52B4" w:rsidRPr="00771F4D">
          <w:rPr>
            <w:rStyle w:val="Hyperlink"/>
          </w:rPr>
          <w:t>www.altoonabustest.psu.edu</w:t>
        </w:r>
      </w:hyperlink>
      <w:r w:rsidR="003A52B4">
        <w:t xml:space="preserve">  </w:t>
      </w:r>
    </w:p>
    <w:p w:rsidR="003A52B4" w:rsidRDefault="003A52B4" w:rsidP="003A52B4">
      <w:pPr>
        <w:pStyle w:val="ListParagraph"/>
        <w:numPr>
          <w:ilvl w:val="1"/>
          <w:numId w:val="1"/>
        </w:numPr>
      </w:pPr>
      <w:r>
        <w:t>A copy of the entire report should be included in the procurement</w:t>
      </w:r>
      <w:r w:rsidR="009677C7">
        <w:t xml:space="preserve"> file</w:t>
      </w:r>
      <w:r>
        <w:t>.</w:t>
      </w:r>
    </w:p>
    <w:p w:rsidR="003A52B4" w:rsidRDefault="003A52B4" w:rsidP="009677C7">
      <w:pPr>
        <w:pStyle w:val="ListParagraph"/>
        <w:numPr>
          <w:ilvl w:val="1"/>
          <w:numId w:val="1"/>
        </w:numPr>
      </w:pPr>
      <w:r>
        <w:t xml:space="preserve">Review the report, compare it to the solicitation. If there were any deficiencies </w:t>
      </w:r>
      <w:r w:rsidR="009677C7">
        <w:t>noted in the testing, document how</w:t>
      </w:r>
      <w:r>
        <w:t xml:space="preserve"> they were addressed. </w:t>
      </w:r>
    </w:p>
    <w:p w:rsidR="00EA1BD1" w:rsidRPr="00EA1BD1" w:rsidRDefault="00EA1BD1" w:rsidP="00EA1BD1">
      <w:pPr>
        <w:pStyle w:val="ListParagraph"/>
        <w:ind w:left="1440"/>
        <w:rPr>
          <w:sz w:val="10"/>
          <w:szCs w:val="10"/>
        </w:rPr>
      </w:pPr>
    </w:p>
    <w:p w:rsidR="009677C7" w:rsidRDefault="009677C7" w:rsidP="009677C7">
      <w:pPr>
        <w:pStyle w:val="ListParagraph"/>
        <w:numPr>
          <w:ilvl w:val="0"/>
          <w:numId w:val="1"/>
        </w:numPr>
      </w:pPr>
      <w:r w:rsidRPr="009677C7">
        <w:rPr>
          <w:u w:val="single"/>
        </w:rPr>
        <w:t>TVM Certifications</w:t>
      </w:r>
      <w:r>
        <w:t xml:space="preserve"> (Procurements of buses and </w:t>
      </w:r>
      <w:r w:rsidRPr="00264EB4">
        <w:rPr>
          <w:i/>
        </w:rPr>
        <w:t>modified mass produced minivans</w:t>
      </w:r>
      <w:r>
        <w:t>)</w:t>
      </w:r>
    </w:p>
    <w:p w:rsidR="00811270" w:rsidRDefault="00811270" w:rsidP="00811270">
      <w:pPr>
        <w:pStyle w:val="ListParagraph"/>
        <w:numPr>
          <w:ilvl w:val="1"/>
          <w:numId w:val="1"/>
        </w:numPr>
      </w:pPr>
      <w:r>
        <w:t>Verify the manufacturer is on FTA’s website.</w:t>
      </w:r>
      <w:r w:rsidR="00E61322">
        <w:t xml:space="preserve"> Print a copy for the procurement file.</w:t>
      </w:r>
      <w:r>
        <w:t xml:space="preserve"> </w:t>
      </w:r>
    </w:p>
    <w:p w:rsidR="005528E2" w:rsidRDefault="001B51FE" w:rsidP="005528E2">
      <w:pPr>
        <w:pStyle w:val="ListParagraph"/>
        <w:ind w:left="1440"/>
      </w:pPr>
      <w:hyperlink r:id="rId7" w:history="1">
        <w:r w:rsidR="00487A4F" w:rsidRPr="00321B3F">
          <w:rPr>
            <w:rStyle w:val="Hyperlink"/>
          </w:rPr>
          <w:t>https://www.transit.dot.gov/regulations-and-guidance/civil-rights-ada/eligible-transit-vehicle-manufacturers</w:t>
        </w:r>
      </w:hyperlink>
    </w:p>
    <w:p w:rsidR="00487A4F" w:rsidRPr="005528E2" w:rsidRDefault="00487A4F" w:rsidP="005528E2">
      <w:pPr>
        <w:pStyle w:val="ListParagraph"/>
        <w:ind w:left="1440"/>
        <w:rPr>
          <w:sz w:val="10"/>
          <w:szCs w:val="10"/>
        </w:rPr>
      </w:pPr>
    </w:p>
    <w:p w:rsidR="00811270" w:rsidRDefault="00811270" w:rsidP="00811270">
      <w:pPr>
        <w:pStyle w:val="ListParagraph"/>
        <w:numPr>
          <w:ilvl w:val="1"/>
          <w:numId w:val="1"/>
        </w:numPr>
      </w:pPr>
      <w:r>
        <w:t xml:space="preserve">Require </w:t>
      </w:r>
      <w:r w:rsidRPr="00EA1BD1">
        <w:rPr>
          <w:b/>
        </w:rPr>
        <w:t xml:space="preserve">all </w:t>
      </w:r>
      <w:r>
        <w:t>vendors to submit</w:t>
      </w:r>
      <w:r w:rsidR="00EA1BD1">
        <w:t xml:space="preserve"> with the response to the solicitation: 1)</w:t>
      </w:r>
      <w:r>
        <w:t xml:space="preserve"> documentation of their current TVM certification </w:t>
      </w:r>
      <w:r w:rsidR="00EA1BD1">
        <w:t xml:space="preserve">form </w:t>
      </w:r>
      <w:r>
        <w:t xml:space="preserve">from FTA </w:t>
      </w:r>
      <w:r w:rsidR="00EA1BD1">
        <w:t>and 2) a copy of their vendor TVM approval letter from FTA</w:t>
      </w:r>
      <w:r>
        <w:t>.</w:t>
      </w:r>
      <w:r w:rsidR="00E61322">
        <w:t xml:space="preserve"> This should be included as part of the vendor’s responsiveness to the procurement.</w:t>
      </w:r>
      <w:r w:rsidR="00EA1BD1">
        <w:t xml:space="preserve"> </w:t>
      </w:r>
    </w:p>
    <w:p w:rsidR="00EA1BD1" w:rsidRPr="00EA1BD1" w:rsidRDefault="00EA1BD1" w:rsidP="00EA1BD1">
      <w:pPr>
        <w:pStyle w:val="ListParagraph"/>
        <w:ind w:left="1440"/>
        <w:rPr>
          <w:sz w:val="10"/>
          <w:szCs w:val="10"/>
        </w:rPr>
      </w:pPr>
    </w:p>
    <w:p w:rsidR="00E61322" w:rsidRDefault="00E61322" w:rsidP="00E61322">
      <w:pPr>
        <w:pStyle w:val="ListParagraph"/>
        <w:numPr>
          <w:ilvl w:val="0"/>
          <w:numId w:val="1"/>
        </w:numPr>
      </w:pPr>
      <w:r w:rsidRPr="00CB7C20">
        <w:rPr>
          <w:u w:val="single"/>
        </w:rPr>
        <w:t>Pre-Award Purchaser’s Requirement Certification</w:t>
      </w:r>
      <w:r>
        <w:t xml:space="preserve"> (All rolling stock procurements)</w:t>
      </w:r>
    </w:p>
    <w:p w:rsidR="00E61322" w:rsidRDefault="006810E1" w:rsidP="00E61322">
      <w:pPr>
        <w:pStyle w:val="ListParagraph"/>
        <w:numPr>
          <w:ilvl w:val="1"/>
          <w:numId w:val="1"/>
        </w:numPr>
      </w:pPr>
      <w:r>
        <w:t>Verify the proposed manufacturer’s bid complies with the recipient’s specifications. A manufacturer’s technical information can include the bid, specifications, product brochures, technical data sheets, bills of material, drawings, etc.</w:t>
      </w:r>
    </w:p>
    <w:p w:rsidR="006810E1" w:rsidRDefault="006810E1" w:rsidP="00E61322">
      <w:pPr>
        <w:pStyle w:val="ListParagraph"/>
        <w:numPr>
          <w:ilvl w:val="1"/>
          <w:numId w:val="1"/>
        </w:numPr>
      </w:pPr>
      <w:r>
        <w:t>Assess manufacturer’s capacity and capability to produce the vehicle. The scope and depth of the assessment will vary depending on the size and complexity of the procurement and past performance of the manufacturer.</w:t>
      </w:r>
    </w:p>
    <w:p w:rsidR="00CB7C20" w:rsidRDefault="00CB7C20" w:rsidP="00E61322">
      <w:pPr>
        <w:pStyle w:val="ListParagraph"/>
        <w:numPr>
          <w:ilvl w:val="1"/>
          <w:numId w:val="1"/>
        </w:numPr>
      </w:pPr>
      <w:r>
        <w:t xml:space="preserve">Complete the </w:t>
      </w:r>
      <w:r w:rsidRPr="006946D9">
        <w:rPr>
          <w:highlight w:val="green"/>
        </w:rPr>
        <w:t>Pre-Award Purchaser’s Requirements Certification</w:t>
      </w:r>
      <w:r>
        <w:t xml:space="preserve"> and </w:t>
      </w:r>
      <w:r w:rsidR="00264EB4">
        <w:t>file</w:t>
      </w:r>
      <w:r>
        <w:t xml:space="preserve"> a copy in the procurement file.</w:t>
      </w:r>
    </w:p>
    <w:p w:rsidR="00960864" w:rsidRDefault="00960864" w:rsidP="00960864">
      <w:pPr>
        <w:pStyle w:val="ListParagraph"/>
        <w:ind w:left="1440"/>
      </w:pPr>
    </w:p>
    <w:p w:rsidR="00A803A4" w:rsidRDefault="00A803A4" w:rsidP="00A803A4">
      <w:pPr>
        <w:pStyle w:val="ListParagraph"/>
        <w:numPr>
          <w:ilvl w:val="0"/>
          <w:numId w:val="1"/>
        </w:numPr>
      </w:pPr>
      <w:r w:rsidRPr="00080DB2">
        <w:rPr>
          <w:u w:val="single"/>
        </w:rPr>
        <w:t>Pre-Award Federal Motor Vehicle Safety Standards (FMVSS) Certification</w:t>
      </w:r>
      <w:r>
        <w:t xml:space="preserve"> (All rolling stock procurements)</w:t>
      </w:r>
    </w:p>
    <w:p w:rsidR="00A803A4" w:rsidRDefault="00A803A4" w:rsidP="00A803A4">
      <w:pPr>
        <w:pStyle w:val="ListParagraph"/>
        <w:numPr>
          <w:ilvl w:val="1"/>
          <w:numId w:val="1"/>
        </w:numPr>
      </w:pPr>
      <w:r>
        <w:t>Obtain the FMVSS self-certification sticker information from the motor vehicle manufacturer.</w:t>
      </w:r>
    </w:p>
    <w:p w:rsidR="00A803A4" w:rsidRDefault="00A803A4" w:rsidP="00A803A4">
      <w:pPr>
        <w:pStyle w:val="ListParagraph"/>
        <w:numPr>
          <w:ilvl w:val="1"/>
          <w:numId w:val="1"/>
        </w:numPr>
      </w:pPr>
      <w:r>
        <w:t xml:space="preserve">Completer the </w:t>
      </w:r>
      <w:r w:rsidRPr="00080DB2">
        <w:rPr>
          <w:highlight w:val="green"/>
        </w:rPr>
        <w:t>Pre-Award FMVSS Compliance Certification</w:t>
      </w:r>
      <w:r>
        <w:t xml:space="preserve"> and </w:t>
      </w:r>
      <w:r w:rsidR="00080DB2">
        <w:t>keep in the procurement file.</w:t>
      </w:r>
    </w:p>
    <w:p w:rsidR="00960864" w:rsidRDefault="00960864" w:rsidP="00960864">
      <w:pPr>
        <w:pStyle w:val="ListParagraph"/>
        <w:ind w:left="1440"/>
      </w:pPr>
    </w:p>
    <w:p w:rsidR="00264EB4" w:rsidRDefault="00DE6D3C" w:rsidP="00264EB4">
      <w:pPr>
        <w:pStyle w:val="ListParagraph"/>
        <w:numPr>
          <w:ilvl w:val="0"/>
          <w:numId w:val="1"/>
        </w:numPr>
      </w:pPr>
      <w:r>
        <w:t xml:space="preserve">Pre-Award </w:t>
      </w:r>
      <w:r w:rsidR="00264EB4">
        <w:t>Buy America (Rol</w:t>
      </w:r>
      <w:r w:rsidR="00487A4F">
        <w:t>ling stock procurements over $15</w:t>
      </w:r>
      <w:r w:rsidR="00264EB4">
        <w:t>0,000)</w:t>
      </w:r>
    </w:p>
    <w:p w:rsidR="00264EB4" w:rsidRDefault="00910645" w:rsidP="00264EB4">
      <w:pPr>
        <w:pStyle w:val="ListParagraph"/>
        <w:numPr>
          <w:ilvl w:val="1"/>
          <w:numId w:val="1"/>
        </w:numPr>
      </w:pPr>
      <w:r>
        <w:t>Summarize the process used to verify the proposed manufacturer’s compliance with the Buy America requirements.</w:t>
      </w:r>
    </w:p>
    <w:p w:rsidR="00910645" w:rsidRDefault="00910645" w:rsidP="00264EB4">
      <w:pPr>
        <w:pStyle w:val="ListParagraph"/>
        <w:numPr>
          <w:ilvl w:val="1"/>
          <w:numId w:val="1"/>
        </w:numPr>
      </w:pPr>
      <w:r>
        <w:lastRenderedPageBreak/>
        <w:t>Create and maintain a file that includes</w:t>
      </w:r>
    </w:p>
    <w:p w:rsidR="00910645" w:rsidRDefault="00910645" w:rsidP="00910645">
      <w:pPr>
        <w:pStyle w:val="ListParagraph"/>
        <w:numPr>
          <w:ilvl w:val="2"/>
          <w:numId w:val="1"/>
        </w:numPr>
      </w:pPr>
      <w:r w:rsidRPr="00910645">
        <w:rPr>
          <w:highlight w:val="green"/>
        </w:rPr>
        <w:t>Recipient’s Pre-Award Buy America Certification</w:t>
      </w:r>
    </w:p>
    <w:p w:rsidR="00F62C3C" w:rsidRDefault="00F62C3C" w:rsidP="00910645">
      <w:pPr>
        <w:pStyle w:val="ListParagraph"/>
        <w:numPr>
          <w:ilvl w:val="2"/>
          <w:numId w:val="1"/>
        </w:numPr>
      </w:pPr>
      <w:r>
        <w:t>Manufacturer or supplier’s documentation of compliance or non-compliance with Buy America rolling stock requirements, a list of components and subcomponents by manufacturer or supplier, their country of origin, and cost; either as dollar amount or percentage, proposed final assembly site, description of all activities that will take place during final assembly, and total proposed cost of final assembly.</w:t>
      </w:r>
    </w:p>
    <w:p w:rsidR="00F62C3C" w:rsidRDefault="00F62C3C" w:rsidP="00F62C3C">
      <w:pPr>
        <w:pStyle w:val="ListParagraph"/>
        <w:numPr>
          <w:ilvl w:val="1"/>
          <w:numId w:val="1"/>
        </w:numPr>
      </w:pPr>
      <w:r>
        <w:t>Review supporting actual cost document to verify the estimated domestic content</w:t>
      </w:r>
    </w:p>
    <w:p w:rsidR="00203FAD" w:rsidRDefault="00F62C3C" w:rsidP="00F62C3C">
      <w:pPr>
        <w:pStyle w:val="ListParagraph"/>
        <w:numPr>
          <w:ilvl w:val="2"/>
          <w:numId w:val="1"/>
        </w:numPr>
      </w:pPr>
      <w:r>
        <w:t>Ensure the manufacturer’s pre-award audit documentation supports all costs used in developing domestic content</w:t>
      </w:r>
      <w:r w:rsidR="00203FAD">
        <w:t>.</w:t>
      </w:r>
    </w:p>
    <w:p w:rsidR="00203FAD" w:rsidRDefault="00203FAD" w:rsidP="00F62C3C">
      <w:pPr>
        <w:pStyle w:val="ListParagraph"/>
        <w:numPr>
          <w:ilvl w:val="2"/>
          <w:numId w:val="1"/>
        </w:numPr>
      </w:pPr>
      <w:r>
        <w:t>Request additional information necessary to ensure and certify compliance with Buy America</w:t>
      </w:r>
    </w:p>
    <w:p w:rsidR="00203FAD" w:rsidRDefault="00203FAD" w:rsidP="00F62C3C">
      <w:pPr>
        <w:pStyle w:val="ListParagraph"/>
        <w:numPr>
          <w:ilvl w:val="2"/>
          <w:numId w:val="1"/>
        </w:numPr>
      </w:pPr>
      <w:r>
        <w:t>In the absence of purchase orders or supplier quotes, this verification may be based on, among other things, estimates or other sources used in developing the bid.</w:t>
      </w:r>
    </w:p>
    <w:p w:rsidR="00203FAD" w:rsidRDefault="00960864" w:rsidP="00203FAD">
      <w:pPr>
        <w:pStyle w:val="ListParagraph"/>
        <w:numPr>
          <w:ilvl w:val="3"/>
          <w:numId w:val="1"/>
        </w:numPr>
      </w:pPr>
      <w:r>
        <w:t>If using another subrecipient’s</w:t>
      </w:r>
      <w:r w:rsidR="00203FAD">
        <w:t xml:space="preserve"> procurement for the ICE, request their Buy America information, especially if vehicles have been delivered.</w:t>
      </w:r>
    </w:p>
    <w:p w:rsidR="00203FAD" w:rsidRDefault="00203FAD" w:rsidP="00203FAD">
      <w:pPr>
        <w:pStyle w:val="ListParagraph"/>
        <w:numPr>
          <w:ilvl w:val="1"/>
          <w:numId w:val="1"/>
        </w:numPr>
      </w:pPr>
      <w:r>
        <w:t>During the life of the contract, there are things that could affect compliance with Buy America</w:t>
      </w:r>
    </w:p>
    <w:p w:rsidR="00203FAD" w:rsidRDefault="00203FAD" w:rsidP="00203FAD">
      <w:pPr>
        <w:pStyle w:val="ListParagraph"/>
        <w:numPr>
          <w:ilvl w:val="2"/>
          <w:numId w:val="1"/>
        </w:numPr>
      </w:pPr>
      <w:r>
        <w:t>Manufacturers who are inexperienced with the US market and regulations</w:t>
      </w:r>
    </w:p>
    <w:p w:rsidR="00203FAD" w:rsidRDefault="00203FAD" w:rsidP="00203FAD">
      <w:pPr>
        <w:pStyle w:val="ListParagraph"/>
        <w:numPr>
          <w:ilvl w:val="2"/>
          <w:numId w:val="1"/>
        </w:numPr>
      </w:pPr>
      <w:r>
        <w:t>A new major subcontractor/component supplier</w:t>
      </w:r>
    </w:p>
    <w:p w:rsidR="00487A4F" w:rsidRDefault="00203FAD" w:rsidP="00203FAD">
      <w:pPr>
        <w:pStyle w:val="ListParagraph"/>
        <w:numPr>
          <w:ilvl w:val="2"/>
          <w:numId w:val="1"/>
        </w:numPr>
      </w:pPr>
      <w:r>
        <w:t xml:space="preserve">Vehicles with the domestic content close to the </w:t>
      </w:r>
      <w:r w:rsidR="00487A4F">
        <w:t xml:space="preserve">required </w:t>
      </w:r>
      <w:r>
        <w:t xml:space="preserve">minimum threshold </w:t>
      </w:r>
    </w:p>
    <w:p w:rsidR="00203FAD" w:rsidRDefault="00203FAD" w:rsidP="00203FAD">
      <w:pPr>
        <w:pStyle w:val="ListParagraph"/>
        <w:numPr>
          <w:ilvl w:val="2"/>
          <w:numId w:val="1"/>
        </w:numPr>
      </w:pPr>
      <w:r>
        <w:t>Manufacturers creating new US final assembly facilities</w:t>
      </w:r>
    </w:p>
    <w:p w:rsidR="00203FAD" w:rsidRDefault="00203FAD" w:rsidP="00203FAD">
      <w:pPr>
        <w:pStyle w:val="ListParagraph"/>
        <w:numPr>
          <w:ilvl w:val="2"/>
          <w:numId w:val="1"/>
        </w:numPr>
      </w:pPr>
      <w:r>
        <w:t>Changes to the vehicle after award that may change the scope of the project, subcontractor, or major components</w:t>
      </w:r>
    </w:p>
    <w:p w:rsidR="00203FAD" w:rsidRDefault="00203FAD" w:rsidP="00203FAD">
      <w:pPr>
        <w:pStyle w:val="ListParagraph"/>
        <w:numPr>
          <w:ilvl w:val="1"/>
          <w:numId w:val="1"/>
        </w:numPr>
      </w:pPr>
      <w:r>
        <w:t>Lessen the risk of non-compliance</w:t>
      </w:r>
    </w:p>
    <w:p w:rsidR="00203FAD" w:rsidRDefault="00203FAD" w:rsidP="00203FAD">
      <w:pPr>
        <w:pStyle w:val="ListParagraph"/>
        <w:numPr>
          <w:ilvl w:val="2"/>
          <w:numId w:val="1"/>
        </w:numPr>
      </w:pPr>
      <w:r>
        <w:t>Clearly define and communicate processes and expectation about verifying compliance to manufacturers throughout the procurement and production periods.</w:t>
      </w:r>
    </w:p>
    <w:p w:rsidR="00547930" w:rsidRDefault="00547930" w:rsidP="00203FAD">
      <w:pPr>
        <w:pStyle w:val="ListParagraph"/>
        <w:numPr>
          <w:ilvl w:val="2"/>
          <w:numId w:val="1"/>
        </w:numPr>
      </w:pPr>
      <w:r>
        <w:t>Conduct intermediate audits, especially if production occurs over a period of time.</w:t>
      </w:r>
    </w:p>
    <w:p w:rsidR="00910645" w:rsidRDefault="00487A4F" w:rsidP="00203FAD">
      <w:pPr>
        <w:pStyle w:val="ListParagraph"/>
        <w:numPr>
          <w:ilvl w:val="2"/>
          <w:numId w:val="1"/>
        </w:numPr>
      </w:pPr>
      <w:r>
        <w:t>Require vehicles to have the required</w:t>
      </w:r>
      <w:r w:rsidR="00547930">
        <w:t xml:space="preserve"> domestic content</w:t>
      </w:r>
      <w:r>
        <w:t xml:space="preserve"> per 49 CFR 661</w:t>
      </w:r>
      <w:r w:rsidR="00547930">
        <w:t xml:space="preserve"> to prevent inadvertent non-compliance.</w:t>
      </w:r>
      <w:r w:rsidR="00910645">
        <w:t xml:space="preserve">     </w:t>
      </w:r>
    </w:p>
    <w:sectPr w:rsidR="00910645" w:rsidSect="003A00E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340CB9"/>
    <w:multiLevelType w:val="hybridMultilevel"/>
    <w:tmpl w:val="82D21F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3B8F"/>
    <w:rsid w:val="00080DB2"/>
    <w:rsid w:val="000943E9"/>
    <w:rsid w:val="000E4C0C"/>
    <w:rsid w:val="001219AC"/>
    <w:rsid w:val="00130CF3"/>
    <w:rsid w:val="001B51FE"/>
    <w:rsid w:val="001E36A0"/>
    <w:rsid w:val="00203FAD"/>
    <w:rsid w:val="00253C88"/>
    <w:rsid w:val="00264EB4"/>
    <w:rsid w:val="002847DA"/>
    <w:rsid w:val="003A00EB"/>
    <w:rsid w:val="003A52B4"/>
    <w:rsid w:val="00487A4F"/>
    <w:rsid w:val="00496D08"/>
    <w:rsid w:val="004B3807"/>
    <w:rsid w:val="00501629"/>
    <w:rsid w:val="005154A6"/>
    <w:rsid w:val="00547930"/>
    <w:rsid w:val="005528E2"/>
    <w:rsid w:val="005B3B8F"/>
    <w:rsid w:val="005D77BC"/>
    <w:rsid w:val="00657660"/>
    <w:rsid w:val="006810E1"/>
    <w:rsid w:val="0069457B"/>
    <w:rsid w:val="006946D9"/>
    <w:rsid w:val="007A2158"/>
    <w:rsid w:val="007C5374"/>
    <w:rsid w:val="00810CBA"/>
    <w:rsid w:val="00811270"/>
    <w:rsid w:val="008B5913"/>
    <w:rsid w:val="008C24B4"/>
    <w:rsid w:val="00910645"/>
    <w:rsid w:val="009368EE"/>
    <w:rsid w:val="00950BFC"/>
    <w:rsid w:val="00950CC7"/>
    <w:rsid w:val="00960864"/>
    <w:rsid w:val="009677C7"/>
    <w:rsid w:val="00A803A4"/>
    <w:rsid w:val="00AB620F"/>
    <w:rsid w:val="00B247EF"/>
    <w:rsid w:val="00C81989"/>
    <w:rsid w:val="00CB7C20"/>
    <w:rsid w:val="00DB0325"/>
    <w:rsid w:val="00DE6D3C"/>
    <w:rsid w:val="00E61322"/>
    <w:rsid w:val="00EA1BD1"/>
    <w:rsid w:val="00EE49DC"/>
    <w:rsid w:val="00F62C3C"/>
    <w:rsid w:val="00FD72FD"/>
    <w:rsid w:val="00FF3E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86B499"/>
  <w15:docId w15:val="{C0EB47D7-A08B-4061-879C-B7C10F8AC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A00E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A52B4"/>
    <w:pPr>
      <w:ind w:left="720"/>
      <w:contextualSpacing/>
    </w:pPr>
  </w:style>
  <w:style w:type="character" w:styleId="Hyperlink">
    <w:name w:val="Hyperlink"/>
    <w:basedOn w:val="DefaultParagraphFont"/>
    <w:uiPriority w:val="99"/>
    <w:unhideWhenUsed/>
    <w:rsid w:val="003A52B4"/>
    <w:rPr>
      <w:color w:val="0000FF" w:themeColor="hyperlink"/>
      <w:u w:val="single"/>
    </w:rPr>
  </w:style>
  <w:style w:type="character" w:styleId="FollowedHyperlink">
    <w:name w:val="FollowedHyperlink"/>
    <w:basedOn w:val="DefaultParagraphFont"/>
    <w:uiPriority w:val="99"/>
    <w:semiHidden/>
    <w:unhideWhenUsed/>
    <w:rsid w:val="00487A4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transit.dot.gov/regulations-and-guidance/civil-rights-ada/eligible-transit-vehicle-manufacturer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altoonabustest.psu.edu" TargetMode="External"/><Relationship Id="rId5" Type="http://schemas.openxmlformats.org/officeDocument/2006/relationships/hyperlink" Target="https://www.transit.dot.gov/regulations-and-guidance/buy-america/buy-america-handbook"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699</Words>
  <Characters>3988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Wisconsin Department of Transportation</Company>
  <LinksUpToDate>false</LinksUpToDate>
  <CharactersWithSpaces>4678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dotd3a</dc:creator>
  <cp:lastModifiedBy>Tessmann, Danette - DOT</cp:lastModifiedBy>
  <cp:revision>4</cp:revision>
  <cp:lastPrinted>2016-04-20T20:28:00Z</cp:lastPrinted>
  <dcterms:created xsi:type="dcterms:W3CDTF">2017-07-11T16:06:00Z</dcterms:created>
  <dcterms:modified xsi:type="dcterms:W3CDTF">2019-10-16T17:40:00Z</dcterms:modified>
</cp:coreProperties>
</file>